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pacing w:val="5"/>
          <w:sz w:val="28"/>
        </w:rPr>
        <w:t>Прокуратурой Сосновского района</w:t>
      </w:r>
      <w:r>
        <w:rPr>
          <w:rFonts w:ascii="Times New Roman" w:hAnsi="Times New Roman"/>
          <w:color w:themeColor="text1" w:val="000000"/>
          <w:spacing w:val="5"/>
          <w:sz w:val="28"/>
        </w:rPr>
        <w:t xml:space="preserve"> проведена проверка                               </w:t>
      </w:r>
      <w:r>
        <w:rPr>
          <w:rFonts w:ascii="Times New Roman" w:hAnsi="Times New Roman"/>
          <w:color w:themeColor="text1" w:val="000000"/>
          <w:spacing w:val="5"/>
          <w:sz w:val="28"/>
        </w:rPr>
        <w:t>по обращениям Пащенко П.П. и Сидоровой Т.В.,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5"/>
          <w:sz w:val="28"/>
        </w:rPr>
        <w:t xml:space="preserve">поступившим </w:t>
      </w:r>
      <w:r>
        <w:rPr>
          <w:rFonts w:ascii="Times New Roman" w:hAnsi="Times New Roman"/>
          <w:color w:themeColor="text1" w:val="000000"/>
          <w:spacing w:val="5"/>
          <w:sz w:val="28"/>
        </w:rPr>
        <w:t>н</w:t>
      </w:r>
      <w:r>
        <w:rPr>
          <w:rFonts w:ascii="Times New Roman" w:hAnsi="Times New Roman"/>
          <w:sz w:val="28"/>
        </w:rPr>
        <w:t>а личном приеме первого заместителя прокурора области</w:t>
      </w:r>
      <w:r>
        <w:rPr>
          <w:rFonts w:ascii="Times New Roman" w:hAnsi="Times New Roman"/>
          <w:sz w:val="28"/>
        </w:rPr>
        <w:t xml:space="preserve"> 26</w:t>
      </w:r>
      <w:r>
        <w:rPr>
          <w:rFonts w:ascii="Times New Roman" w:hAnsi="Times New Roman"/>
          <w:sz w:val="28"/>
        </w:rPr>
        <w:t>.03.2026</w:t>
      </w:r>
      <w:r>
        <w:rPr>
          <w:rStyle w:val="Style_1_ch"/>
          <w:rFonts w:ascii="Times New Roman" w:hAnsi="Times New Roman"/>
          <w:sz w:val="28"/>
        </w:rPr>
        <w:t>, в ходе которой выявлены нарушения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в деятельности Южного</w:t>
      </w:r>
      <w:r>
        <w:rPr>
          <w:rStyle w:val="Style_1_ch"/>
          <w:rFonts w:ascii="Times New Roman" w:hAnsi="Times New Roman"/>
          <w:sz w:val="28"/>
        </w:rPr>
        <w:t xml:space="preserve"> административно-территориального образования администрации Сосновского муниципального округа Нижегородской области (далее – Южное АТО)</w:t>
      </w:r>
      <w:r>
        <w:rPr>
          <w:rStyle w:val="Style_1_ch"/>
          <w:rFonts w:ascii="Times New Roman" w:hAnsi="Times New Roman"/>
          <w:sz w:val="28"/>
        </w:rPr>
        <w:t xml:space="preserve">, выразившиеся </w:t>
      </w:r>
      <w:r>
        <w:rPr>
          <w:rStyle w:val="Style_1_ch"/>
          <w:rFonts w:ascii="Times New Roman" w:hAnsi="Times New Roman"/>
          <w:sz w:val="28"/>
        </w:rPr>
        <w:br/>
      </w:r>
      <w:r>
        <w:rPr>
          <w:rStyle w:val="Style_1_ch"/>
          <w:rFonts w:ascii="Times New Roman" w:hAnsi="Times New Roman"/>
          <w:sz w:val="28"/>
        </w:rPr>
        <w:t>в следующем.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совместно с</w:t>
      </w:r>
      <w:r>
        <w:rPr>
          <w:rFonts w:ascii="Times New Roman" w:hAnsi="Times New Roman"/>
          <w:sz w:val="28"/>
        </w:rPr>
        <w:t xml:space="preserve"> сотрудником ОГИБДД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МВД России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Па</w:t>
      </w:r>
      <w:r>
        <w:rPr>
          <w:rFonts w:ascii="Times New Roman" w:hAnsi="Times New Roman"/>
          <w:sz w:val="28"/>
        </w:rPr>
        <w:t>вловский»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08.04.2026</w:t>
      </w:r>
      <w:r>
        <w:rPr>
          <w:rFonts w:ascii="Times New Roman" w:hAnsi="Times New Roman"/>
          <w:sz w:val="28"/>
        </w:rPr>
        <w:t xml:space="preserve"> проведено обследование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автодороге, </w:t>
      </w:r>
      <w:r>
        <w:rPr>
          <w:rFonts w:ascii="Times New Roman" w:hAnsi="Times New Roman"/>
          <w:sz w:val="28"/>
        </w:rPr>
        <w:t>проходящей от д. № 2 до д. № 24 по ул. Центральная, с. Рожок,</w:t>
      </w:r>
      <w:r>
        <w:rPr>
          <w:rFonts w:ascii="Times New Roman" w:hAnsi="Times New Roman"/>
          <w:sz w:val="28"/>
        </w:rPr>
        <w:t xml:space="preserve"> Сосновский муниципальный округ, Нижегородская область,</w:t>
      </w:r>
      <w:r>
        <w:rPr>
          <w:rFonts w:ascii="Times New Roman" w:hAnsi="Times New Roman"/>
          <w:sz w:val="28"/>
        </w:rPr>
        <w:t xml:space="preserve"> в ходе которого установлено, что </w:t>
      </w:r>
      <w:r>
        <w:rPr>
          <w:rFonts w:ascii="Times New Roman" w:hAnsi="Times New Roman"/>
          <w:sz w:val="28"/>
        </w:rPr>
        <w:t xml:space="preserve">в нарушение </w:t>
      </w:r>
      <w:r>
        <w:rPr>
          <w:rFonts w:ascii="Times New Roman" w:hAnsi="Times New Roman"/>
          <w:color w:val="000000"/>
          <w:sz w:val="28"/>
          <w:u w:val="none"/>
        </w:rPr>
        <w:t>п. 4.6.1.1.</w:t>
      </w:r>
      <w:r>
        <w:rPr>
          <w:rFonts w:ascii="Times New Roman" w:hAnsi="Times New Roman"/>
          <w:color w:val="000000"/>
          <w:sz w:val="28"/>
          <w:u w:val="none"/>
        </w:rPr>
        <w:t xml:space="preserve"> ГОСТ Р </w:t>
      </w:r>
      <w:r>
        <w:rPr>
          <w:rFonts w:ascii="Times New Roman" w:hAnsi="Times New Roman"/>
          <w:sz w:val="28"/>
        </w:rPr>
        <w:t>52766</w:t>
      </w:r>
      <w:r>
        <w:rPr>
          <w:rFonts w:ascii="Times New Roman" w:hAnsi="Times New Roman"/>
          <w:color w:val="000000"/>
          <w:sz w:val="28"/>
          <w:u w:val="none"/>
        </w:rPr>
        <w:t>-2007</w:t>
      </w:r>
      <w:r>
        <w:rPr>
          <w:rFonts w:ascii="Times New Roman" w:hAnsi="Times New Roman"/>
          <w:sz w:val="28"/>
        </w:rPr>
        <w:t>, на указанной улице, отсутствует стационарное</w:t>
      </w:r>
      <w:r>
        <w:rPr>
          <w:rFonts w:ascii="Times New Roman" w:hAnsi="Times New Roman"/>
          <w:sz w:val="28"/>
        </w:rPr>
        <w:t xml:space="preserve"> электрическое освещение на </w:t>
      </w:r>
      <w:r>
        <w:rPr>
          <w:rFonts w:ascii="Times New Roman" w:hAnsi="Times New Roman"/>
          <w:sz w:val="28"/>
        </w:rPr>
        <w:t xml:space="preserve">автодороге, проходящей </w:t>
      </w:r>
      <w:r>
        <w:rPr>
          <w:rFonts w:ascii="Times New Roman" w:hAnsi="Times New Roman"/>
          <w:sz w:val="28"/>
        </w:rPr>
        <w:t>в границах населенного пункта</w:t>
      </w:r>
      <w:r>
        <w:rPr>
          <w:rFonts w:ascii="Times New Roman" w:hAnsi="Times New Roman"/>
          <w:sz w:val="28"/>
        </w:rPr>
        <w:t xml:space="preserve">. </w:t>
      </w:r>
    </w:p>
    <w:p w14:paraId="05000000">
      <w:pPr>
        <w:widowControl w:val="0"/>
        <w:spacing w:after="0"/>
        <w:ind w:firstLine="709" w:left="0"/>
        <w:jc w:val="both"/>
      </w:pPr>
      <w:r>
        <w:rPr>
          <w:rFonts w:ascii="Times New Roman" w:hAnsi="Times New Roman"/>
          <w:sz w:val="28"/>
        </w:rPr>
        <w:t xml:space="preserve">Кроме того, прокуратурой района выявлены нарушения п. </w:t>
      </w:r>
      <w:r>
        <w:rPr>
          <w:rFonts w:ascii="Times New Roman" w:hAnsi="Times New Roman"/>
          <w:sz w:val="28"/>
        </w:rPr>
        <w:t>5.2.4</w:t>
      </w:r>
      <w:r>
        <w:rPr>
          <w:rFonts w:ascii="Times New Roman" w:hAnsi="Times New Roman"/>
          <w:sz w:val="28"/>
        </w:rPr>
        <w:t xml:space="preserve"> ГОСТ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 50597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2017: </w:t>
      </w:r>
      <w:r>
        <w:rPr>
          <w:rFonts w:ascii="Times New Roman" w:hAnsi="Times New Roman"/>
          <w:sz w:val="28"/>
        </w:rPr>
        <w:t>на проезжей части автодороги присутствуют многочисленные выбоины, с размерами, превышающими предельно допустимые значения</w:t>
      </w:r>
      <w:r>
        <w:rPr>
          <w:rFonts w:ascii="Times New Roman" w:hAnsi="Times New Roman"/>
          <w:sz w:val="28"/>
        </w:rPr>
        <w:t>.</w:t>
      </w:r>
    </w:p>
    <w:p w14:paraId="06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/>
      </w:pPr>
    </w:p>
    <w:p w14:paraId="09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A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2026-06-08T12:54:42Z</dcterms:created>
  <dcterms:modified xsi:type="dcterms:W3CDTF">2026-06-08T12:54:42Z</dcterms:modified>
</cp:coreProperties>
</file>